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C0" w:rsidRPr="00C63E14" w:rsidRDefault="0021736F" w:rsidP="00C63E1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C63E14" w:rsidRPr="00C63E14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 сад комбинированного вида №14 станицы Северской муниципального образования Северский район</w:t>
      </w:r>
    </w:p>
    <w:p w:rsidR="00696DC0" w:rsidRPr="00C63E14" w:rsidRDefault="00696D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5"/>
        <w:gridCol w:w="5820"/>
      </w:tblGrid>
      <w:tr w:rsidR="00696DC0" w:rsidRPr="00C63E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DC0" w:rsidRPr="00C63E14" w:rsidRDefault="0021736F">
            <w:pPr>
              <w:rPr>
                <w:lang w:val="ru-RU"/>
              </w:rPr>
            </w:pP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КВ №14 ст. </w:t>
            </w:r>
            <w:proofErr w:type="gramStart"/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Северской</w:t>
            </w:r>
            <w:proofErr w:type="gramEnd"/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15.04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DC0" w:rsidRPr="00C63E14" w:rsidRDefault="0021736F">
            <w:pPr>
              <w:rPr>
                <w:lang w:val="ru-RU"/>
              </w:rPr>
            </w:pP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КВ №14 ст. </w:t>
            </w:r>
            <w:proofErr w:type="gramStart"/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Северской</w:t>
            </w:r>
            <w:proofErr w:type="gramEnd"/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6DC0" w:rsidRPr="00C63E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DC0" w:rsidRPr="00C63E14" w:rsidRDefault="00217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ДС КВ №14 ст. </w:t>
            </w:r>
            <w:proofErr w:type="gramStart"/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Северской</w:t>
            </w:r>
            <w:proofErr w:type="gramEnd"/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E14">
              <w:rPr>
                <w:lang w:val="ru-RU"/>
              </w:rPr>
              <w:br/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14.04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 w:rsid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63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DC0" w:rsidRPr="00C63E14" w:rsidRDefault="00696D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6DC0" w:rsidRPr="00C63E14" w:rsidRDefault="00217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96DC0" w:rsidRPr="00C63E14" w:rsidRDefault="0021736F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C63E1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C63E14">
        <w:rPr>
          <w:sz w:val="32"/>
          <w:szCs w:val="32"/>
          <w:lang w:val="ru-RU"/>
        </w:rPr>
        <w:br/>
      </w:r>
      <w:r w:rsidRPr="00C63E1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комиссии по урегулированию споров</w:t>
      </w:r>
      <w:r w:rsidRPr="00C63E14">
        <w:rPr>
          <w:sz w:val="32"/>
          <w:szCs w:val="32"/>
          <w:lang w:val="ru-RU"/>
        </w:rPr>
        <w:br/>
      </w:r>
      <w:r w:rsidRPr="00C63E1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между участниками образовательных отношений</w:t>
      </w:r>
    </w:p>
    <w:p w:rsidR="00696DC0" w:rsidRPr="00C63E14" w:rsidRDefault="00696D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DC0" w:rsidRPr="00C63E14" w:rsidRDefault="00217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96DC0" w:rsidRPr="00F942DD" w:rsidRDefault="0021736F" w:rsidP="00C63E1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="00C63E14"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</w:t>
      </w:r>
      <w:r w:rsidR="00F942DD" w:rsidRPr="00F942DD">
        <w:rPr>
          <w:rFonts w:hAnsi="Times New Roman" w:cs="Times New Roman"/>
          <w:sz w:val="24"/>
          <w:szCs w:val="24"/>
          <w:lang w:val="ru-RU"/>
        </w:rPr>
        <w:t>письмом</w:t>
      </w:r>
      <w:r w:rsidR="00F942DD">
        <w:rPr>
          <w:rFonts w:hAnsi="Times New Roman" w:cs="Times New Roman"/>
          <w:sz w:val="24"/>
          <w:szCs w:val="24"/>
          <w:lang w:val="ru-RU"/>
        </w:rPr>
        <w:t xml:space="preserve"> министерства образования, науки и молодежной политики Краснодарского края от 18.12.2019 года №47-01-13-28452/19 «О примерном </w:t>
      </w:r>
      <w:proofErr w:type="gramStart"/>
      <w:r w:rsidR="00F942DD">
        <w:rPr>
          <w:rFonts w:hAnsi="Times New Roman" w:cs="Times New Roman"/>
          <w:sz w:val="24"/>
          <w:szCs w:val="24"/>
          <w:lang w:val="ru-RU"/>
        </w:rPr>
        <w:t>положении</w:t>
      </w:r>
      <w:proofErr w:type="gramEnd"/>
      <w:r w:rsidR="00F942DD">
        <w:rPr>
          <w:rFonts w:hAnsi="Times New Roman" w:cs="Times New Roman"/>
          <w:sz w:val="24"/>
          <w:szCs w:val="24"/>
          <w:lang w:val="ru-RU"/>
        </w:rPr>
        <w:t xml:space="preserve"> о комиссии по урегулированию споров между участниками образовательных отношений»,</w:t>
      </w:r>
      <w:r w:rsidR="00F942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942DD">
        <w:rPr>
          <w:rFonts w:hAnsi="Times New Roman" w:cs="Times New Roman"/>
          <w:sz w:val="24"/>
          <w:szCs w:val="24"/>
          <w:lang w:val="ru-RU"/>
        </w:rPr>
        <w:t xml:space="preserve"> уставом </w:t>
      </w:r>
      <w:r w:rsidR="00F942DD">
        <w:rPr>
          <w:rFonts w:hAnsi="Times New Roman" w:cs="Times New Roman"/>
          <w:sz w:val="24"/>
          <w:szCs w:val="24"/>
          <w:lang w:val="ru-RU"/>
        </w:rPr>
        <w:t>м</w:t>
      </w:r>
      <w:r w:rsidRPr="00F942DD">
        <w:rPr>
          <w:rFonts w:hAnsi="Times New Roman" w:cs="Times New Roman"/>
          <w:sz w:val="24"/>
          <w:szCs w:val="24"/>
          <w:lang w:val="ru-RU"/>
        </w:rPr>
        <w:t>униципального бюджетного дошкольного образовательного учреждения</w:t>
      </w:r>
      <w:r w:rsidR="00F942DD">
        <w:rPr>
          <w:rFonts w:hAnsi="Times New Roman" w:cs="Times New Roman"/>
          <w:sz w:val="24"/>
          <w:szCs w:val="24"/>
          <w:lang w:val="ru-RU"/>
        </w:rPr>
        <w:t xml:space="preserve"> детского сада комбинированного вида №14 станицы Северской муниципального образования Северский район </w:t>
      </w:r>
      <w:r w:rsidRPr="00F942DD">
        <w:rPr>
          <w:rFonts w:hAnsi="Times New Roman" w:cs="Times New Roman"/>
          <w:sz w:val="24"/>
          <w:szCs w:val="24"/>
          <w:lang w:val="ru-RU"/>
        </w:rPr>
        <w:t xml:space="preserve"> (далее – детский сад).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 и применения локальных нормативных актов.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 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детского сада и настоящим положением.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="00C63E14"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урегулирования спора, относятся родители (законные представители)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несовершеннолетних</w:t>
      </w:r>
      <w:r w:rsidR="00C63E14"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обучающихся, педагогические работники и их представители, детский сад в лице заведующего.</w:t>
      </w:r>
    </w:p>
    <w:p w:rsidR="00696DC0" w:rsidRPr="00C63E14" w:rsidRDefault="00217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в детском саду в связи с отсутствием совершеннолетних обучающихся из равного числа представителей родителей (законных представителей) несовершеннолетних обучающихся и работников детского сада в количестве не менее четырех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выбираются на заседании Совета родителей. Порядок выборов представителей родителей (законных представителей) несовершеннолетних обучающихся Совет родителей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работников детского сада назначаются заведующим детским садом по</w:t>
      </w:r>
      <w:r w:rsidR="00C63E14"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 пользующихся</w:t>
      </w:r>
      <w:r w:rsidR="00C63E14"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безусловным авторитетом среди работников детского сада и не имеющих дисциплинарных</w:t>
      </w:r>
      <w:r w:rsidR="00C63E14"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взысканий.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не может входить в состав комиссии.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утверждается один раз в два года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октября приказом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 Срок полномочий комиссии составляет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proofErr w:type="gram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состава комиссии.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 случаях:</w:t>
      </w:r>
    </w:p>
    <w:p w:rsidR="00696DC0" w:rsidRPr="00C63E14" w:rsidRDefault="0021736F" w:rsidP="00C63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696DC0" w:rsidRPr="00C63E14" w:rsidRDefault="0021736F" w:rsidP="00C63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отчисления из детского сада несовершеннолетнего обучающегося, родитель (законный представитель) которого является членом комиссии;</w:t>
      </w:r>
    </w:p>
    <w:p w:rsidR="00696DC0" w:rsidRPr="00C63E14" w:rsidRDefault="0021736F" w:rsidP="00C63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увольнения работника детского сада – члена комиссии, привлечения его к дисциплинарной ответственности;</w:t>
      </w:r>
    </w:p>
    <w:p w:rsidR="00696DC0" w:rsidRPr="00C63E14" w:rsidRDefault="0021736F" w:rsidP="00C63E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 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Отвод действующего члена комиссии по конкретному спору и его замена на другого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представителя с указанием основания для такого отвода утверждаются приказом заведующего детским садом. Срок полномочий члена комиссии, заменяющего действующего члена комиссии, устанавливается на время рассмотрения спора.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C63E14" w:rsidRDefault="00C63E14" w:rsidP="00C63E1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DC0" w:rsidRPr="00C63E14" w:rsidRDefault="00C63E14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</w:t>
      </w:r>
      <w:r w:rsidR="0021736F"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2173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1736F"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696DC0" w:rsidRPr="00C63E14" w:rsidRDefault="0021736F" w:rsidP="00C63E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96DC0" w:rsidRPr="00C63E14" w:rsidRDefault="0021736F" w:rsidP="00C63E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актов;</w:t>
      </w:r>
    </w:p>
    <w:p w:rsidR="00696DC0" w:rsidRPr="00C63E14" w:rsidRDefault="0021736F" w:rsidP="00C63E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696DC0" w:rsidRPr="00C63E14" w:rsidRDefault="0021736F" w:rsidP="00C63E1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696DC0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6DC0" w:rsidRPr="00C63E14" w:rsidRDefault="0021736F" w:rsidP="00C63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696DC0" w:rsidRPr="00C63E14" w:rsidRDefault="0021736F" w:rsidP="00C63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696DC0" w:rsidRPr="00C63E14" w:rsidRDefault="0021736F" w:rsidP="00C63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</w:t>
      </w:r>
    </w:p>
    <w:p w:rsidR="00696DC0" w:rsidRDefault="0021736F" w:rsidP="00C63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6DC0" w:rsidRPr="00C63E14" w:rsidRDefault="0021736F" w:rsidP="00C63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96DC0" w:rsidRPr="00C63E14" w:rsidRDefault="0021736F" w:rsidP="00C63E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696DC0" w:rsidRPr="00C63E14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Комиссия не вправе рассматривать споры между работником детского сада и работодателем по вопросам:</w:t>
      </w:r>
    </w:p>
    <w:p w:rsidR="00696DC0" w:rsidRPr="00C63E14" w:rsidRDefault="0021736F" w:rsidP="00C63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696DC0" w:rsidRPr="00C63E14" w:rsidRDefault="0021736F" w:rsidP="00C63E1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696DC0" w:rsidRDefault="0021736F" w:rsidP="00C63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6DC0" w:rsidRPr="00C63E14" w:rsidRDefault="0021736F" w:rsidP="00C63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96DC0" w:rsidRPr="00C63E14" w:rsidRDefault="0021736F" w:rsidP="00C63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696DC0" w:rsidRPr="00C63E14" w:rsidRDefault="0021736F" w:rsidP="00C63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696DC0" w:rsidRPr="00C63E14" w:rsidRDefault="0021736F" w:rsidP="00C63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96DC0" w:rsidRPr="00C63E14" w:rsidRDefault="0021736F" w:rsidP="00C63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696DC0" w:rsidRPr="00C63E14" w:rsidRDefault="0021736F" w:rsidP="00C63E1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 соответствии с законодательством об образовании, локальными нормативными актами детского сада.</w:t>
      </w:r>
    </w:p>
    <w:p w:rsidR="00696DC0" w:rsidRPr="00C63E14" w:rsidRDefault="00217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Решение о заседании комиссии принимает ее председатель, а при первом заседании нового состава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садом. Ход заседаний фиксируется в протоколе.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 дате, времени и месте заседания комиссии и на заседании присутствует более половины членов комиссии.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 комиссии, отсутствующих на заседании по уважительной причине, заседание не является правомочным и переносится председателем.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комиссии после утверждения ее состава созывается заведующим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детским садом. До избрания председателя комиссии на таком заседании председательствует старший по возрасту работник школы.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открывает и закрывает заседание комиссии, предоставляет слово членам 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детского сада и участников образовательных отношений – сторон спора, а также осуществляет </w:t>
      </w:r>
      <w:proofErr w:type="gram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принятых комиссией решений.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детском саду правилами организации делопроизводства.</w:t>
      </w:r>
      <w:proofErr w:type="gramEnd"/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спора, а также приглашенные на заседание лица, должны быть извещены о дате, времени и месте проведения заседания комиссии не </w:t>
      </w:r>
      <w:proofErr w:type="gram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 рабочих дней до даты его проведения. Сообщение о проведении заседания вручается членам комиссии, сторонам спора 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обязан создать необходимые условия для заседания комиссии.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</w:t>
      </w:r>
      <w:proofErr w:type="spell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психики несовершеннолетнего обучающегося.</w:t>
      </w:r>
    </w:p>
    <w:p w:rsidR="00696DC0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6DC0" w:rsidRPr="00C63E14" w:rsidRDefault="0021736F" w:rsidP="002173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696DC0" w:rsidRPr="00C63E14" w:rsidRDefault="0021736F" w:rsidP="002173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696DC0" w:rsidRPr="00C63E14" w:rsidRDefault="0021736F" w:rsidP="002173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696DC0" w:rsidRPr="00C63E14" w:rsidRDefault="0021736F" w:rsidP="002173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обращаться по вопросам, входящим в компетенцию комиссии, за необходимой информацией к председателю комиссии, должностным лицам детского сада,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96DC0" w:rsidRPr="00C63E14" w:rsidRDefault="0021736F" w:rsidP="0021736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696DC0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6DC0" w:rsidRDefault="0021736F" w:rsidP="002173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696DC0" w:rsidRPr="00C63E14" w:rsidRDefault="0021736F" w:rsidP="002173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96DC0" w:rsidRPr="00C63E14" w:rsidRDefault="0021736F" w:rsidP="002173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 локальных нормативных актов детского сада при реализации своих функций;</w:t>
      </w:r>
    </w:p>
    <w:p w:rsidR="00696DC0" w:rsidRPr="00C63E14" w:rsidRDefault="0021736F" w:rsidP="0021736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21736F" w:rsidRDefault="002173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DC0" w:rsidRPr="00C63E14" w:rsidRDefault="00217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 комиссия принимает объективное и обоснованное решение.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несовершеннолетних обучающихся, работников и заведующего детским садом.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необоснованности обращения участника образовательных отношений, комиссия принимает решение об отсутствии </w:t>
      </w:r>
      <w:proofErr w:type="gram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факта нарушения прав участника образовательных отношений</w:t>
      </w:r>
      <w:proofErr w:type="gramEnd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 членов,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</w:t>
      </w:r>
      <w:proofErr w:type="gramEnd"/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комиссии.</w:t>
      </w:r>
    </w:p>
    <w:p w:rsidR="00696DC0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6DC0" w:rsidRPr="00C63E14" w:rsidRDefault="0021736F" w:rsidP="002173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696DC0" w:rsidRPr="00C63E14" w:rsidRDefault="0021736F" w:rsidP="002173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спор;</w:t>
      </w:r>
    </w:p>
    <w:p w:rsidR="00696DC0" w:rsidRPr="00C63E14" w:rsidRDefault="0021736F" w:rsidP="002173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696DC0" w:rsidRPr="00C63E14" w:rsidRDefault="0021736F" w:rsidP="002173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выводы и решение комиссии со ссылками на нормы законодательства и локальных нормативных актов детского сада;</w:t>
      </w:r>
    </w:p>
    <w:p w:rsidR="00696DC0" w:rsidRPr="00C63E14" w:rsidRDefault="0021736F" w:rsidP="002173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696DC0" w:rsidRDefault="0021736F" w:rsidP="002173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6DC0" w:rsidRDefault="0021736F" w:rsidP="0021736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Стороны спора и заведующий детским садом уведомляются о принятом комиссией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решении в 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 порядке.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Хранение документов комиссии осуществляется уполномоченным лицом детского сада в соответствии с установленными в детском саду правилами организации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делопроизводства. Срок хранения документов комиссии устанавливается в соответствии с утвержденной номенклатурой дел детского сада.</w:t>
      </w:r>
    </w:p>
    <w:p w:rsidR="00696DC0" w:rsidRPr="00C63E14" w:rsidRDefault="00217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Обращение в письменной форме подается заведующему детским садом или секретарю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комиссии, который фиксирует его поступление в соответствующем журнале 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секретарь комиссии уведомляет о поступившем</w:t>
      </w:r>
      <w:r w:rsidRPr="00C63E14">
        <w:rPr>
          <w:lang w:val="ru-RU"/>
        </w:rPr>
        <w:br/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>
        <w:rPr>
          <w:lang w:val="ru-RU"/>
        </w:rPr>
        <w:t xml:space="preserve"> 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96DC0" w:rsidRPr="00C63E14" w:rsidRDefault="0021736F" w:rsidP="00217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14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 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696DC0" w:rsidRPr="00C63E14" w:rsidSect="00696D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3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96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71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97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B4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43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94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A05CE"/>
    <w:rsid w:val="0021736F"/>
    <w:rsid w:val="002D33B1"/>
    <w:rsid w:val="002D3591"/>
    <w:rsid w:val="003514A0"/>
    <w:rsid w:val="004F7E17"/>
    <w:rsid w:val="005A05CE"/>
    <w:rsid w:val="00653AF6"/>
    <w:rsid w:val="00696DC0"/>
    <w:rsid w:val="00B73A5A"/>
    <w:rsid w:val="00C63E14"/>
    <w:rsid w:val="00E06C49"/>
    <w:rsid w:val="00E438A1"/>
    <w:rsid w:val="00F01E19"/>
    <w:rsid w:val="00F9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42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TDvn1xSxENZrqVcM9V2d1/UrUglkMw+JC5PabjquInI=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CmBk8GwSLmfWZJ7HWuVUPFkAx2mCzB6OXBppk6dhGEzA/VDUYMHkPIWeFO3Ofc8E
fSadcUHO6UU7iqvP1RwSMw==</SignatureValue>
  <KeyInfo>
    <X509Data>
      <X509Certificate>MIIKATCCCa6gAwIBAgIRAZp07gBfq1KrTq4A/NolP3IwCgYIKoUDBwEBAwIwggF6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MDIxMjE0MTgxMVoXDTIxMDUxMjE0MTgxMVowggJTMTAwLgYJKoZIhvcNAQkCDCEy
MzQ4MDMyNTI3LTIzNDgwMTAwMS0wMDA5MzczMjEwMzUxHTAbBgkqhkiG9w0BCQEW
DmRzMTRAc2V2YWRtLnJ1MRowGAYIKoUDA4EDAQESDDAwMjM0ODAzMjUyNzEWMBQG
BSqFA2QDEgswMDkzNzMyMTAzNTEYMBYGBSqFA2QBEg0xMTEyMzQ4MDAxMzY5MR0w
GwYDVQQMDBTQl9Cw0LLQtdC00YPRjtGJ0LjQuTFfMF0GA1UECgxW0JzQkdCU0J7Q
oyDQlNChINCa0JIg4oSWMTQg0KHQoi4g0KHQldCS0JXQoNCh0JrQntCZINCc0J4g
0KHQldCS0JXQoNCh0JrQmNCZINCg0JDQmdCe0J0xLTArBgNVBAkMJNCj0Jsg0JzQ
ntCh0JrQntCS0KHQmtCQ0K8sINCU0J7QnCA1NDEbMBkGA1UEBwwS0KHQtdCy0LXR
gNGB0LrQsNGPMS8wLQYDVQQIDCYyMyDQmtGA0LDRgdC90L7QtNCw0YDRgdC60LjQ
uSDQutGA0LDQuTELMAkGA1UEBhMCUlUxLDAqBgNVBCoMI9Cb0Y7QtNC80LjQu9Cw
INCd0LjQutC+0LvQsNC10LLQvdCwMRkwFwYDVQQEDBDQlNGA0L7QvNC40LDQtNC4
MV8wXQYDVQQDDFbQnNCR0JTQntCjINCU0KEg0JrQkiDihJYxNCDQodCiLiDQodCV
0JLQldCg0KHQmtCe0Jkg0JzQniDQodCV0JLQldCg0KHQmtCY0Jkg0KDQkNCZ0J7Q
nTBmMB8GCCqFAwcBAQEBMBMGByqFAwICJAAGCCqFAwcBAQICA0MABECw4Cqx7QsH
JeRLszSkt3YeF8Ag20rCiazabKhHVZv7EfU8qx2G0QWcrDXLvJJLE1bQyAj3ynIk
9RmwFtlzv8Syo4IFKTCCBSUwDgYDVR0PAQH/BAQDAgTwMBkGA1UdEQQSMBCBDmRz
MTRAc2V2YWRtLnJ1MBMGA1UdIAQMMAowCAYGKoUDZHEBMEoGA1UdJQRDMEEGCCsG
AQUFBwMCBgcqhQMCAiIGBggrBgEFBQcDBAYHKoUDAweDdAYHKoUDAwcIAQYIKoUD
AwcBAQEGBiqFAwMHATCBigYIKwYBBQUHAQEEfjB8MDwGCCsGAQUFBzAChjBodHRw
Oi8vY2liLXNlcnZpY2UucnUvZmlsZXMvY2liLXNlcnZpY2UtMjAxOS5jcnQwPAYI
KwYBBQUHMAKGMGh0dHA6Ly9zZWNyZXQtbmV0Lm5ldC9maWxlcy9jaWItc2Vydmlj
ZS0yMDE5LmNydDArBgNVHRAEJDAigA8yMDIwMDIxMjE0MTgxMVqBDzIwMjEwNTEy
MTQxODExWjCCATMGBSqFA2RwBIIBKDCCASQMKyLQmtGA0LjQv9GC0L7Qn9GA0L4g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INCh0KQvMTI4LTM1OTIg0L7RgiAxNy4xMC4yMDE4MCMGBSqFA2RvBBoMGCLQmtGA
0LjQv9GC0L7Qn9GA0L4gQ1NQIjB5BgNVHR8EcjBwMDagNKAyhjBodHRwOi8vY2li
LXNlcnZpY2UucnUvZmlsZXMvY2liLXNlcnZpY2UtMjAxOS5jcmwwNqA0oDKGMGh0
dHA6Ly9zZWNyZXQtbmV0Lm5ldC9maWxlcy9jaWItc2VydmljZS0yMDE5LmNybDCB
ggYHKoUDAgIxAgR3MHUwZRZAaHR0cHM6Ly9jYS5rb250dXIucnUvYWJvdXQvZG9j
dW1lbnRzL2NyeXB0b3Byby1saWNlbnNlLXF1YWxpZmllZAwd0KHQmtCRINCa0L7Q
vdGC0YPRgCDQuCDQlNCX0J4DAgXgBAxFwbQzXSzYBAhzHtwwggFgBgNVHSMEggFX
MIIBU4AU+Z/VsH7BTP7uVedoqYUYuIG912ehggEspIIBKDCCASQxHjAcBgkqhkiG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BgNVBAMMI9Cc0LjQvdC60L7QvNGB0LLRj9C30Ywg0KDQvtGB0YHQuNC4ggsAmS9R
JwAAAAAC7DAdBgNVHQ4EFgQUJ2+miXRRtBlsinWLNwk5S9uF630wCgYIKoUDBwEB
AwIDQQBHojAmZMDyG2nfxSP78bzlhFL5W23naC+JLvUOE1YeghXOz4fa6gPJfVgB
xnIajdNKnZpqwnHIOWIpoMnEUsXF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1ZhDzM03X3c+f1nSv8tbsR6Hv+E=</DigestValue>
      </Reference>
      <Reference URI="/word/fontTable.xml?ContentType=application/vnd.openxmlformats-officedocument.wordprocessingml.fontTable+xml">
        <DigestMethod Algorithm="http://www.w3.org/2000/09/xmldsig#sha1"/>
        <DigestValue>7ZtznrUmFM7gjUaB3OnVC+u0Rm0=</DigestValue>
      </Reference>
      <Reference URI="/word/numbering.xml?ContentType=application/vnd.openxmlformats-officedocument.wordprocessingml.numbering+xml">
        <DigestMethod Algorithm="http://www.w3.org/2000/09/xmldsig#sha1"/>
        <DigestValue>D0JWRa6Du3qX65c6czdyOuFUIiE=</DigestValue>
      </Reference>
      <Reference URI="/word/settings.xml?ContentType=application/vnd.openxmlformats-officedocument.wordprocessingml.settings+xml">
        <DigestMethod Algorithm="http://www.w3.org/2000/09/xmldsig#sha1"/>
        <DigestValue>AqJaMots2ikn6i2sdLudyVEvTbc=</DigestValue>
      </Reference>
      <Reference URI="/word/styles.xml?ContentType=application/vnd.openxmlformats-officedocument.wordprocessingml.styles+xml">
        <DigestMethod Algorithm="http://www.w3.org/2000/09/xmldsig#sha1"/>
        <DigestValue>6CyLFhFMDq2ARMQXUeSeD7VPa3o=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2021-04-19T13:17:37Z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SPecialiST</cp:lastModifiedBy>
  <cp:revision>5</cp:revision>
  <cp:lastPrinted>2021-04-16T10:34:00Z</cp:lastPrinted>
  <dcterms:created xsi:type="dcterms:W3CDTF">2011-11-02T04:15:00Z</dcterms:created>
  <dcterms:modified xsi:type="dcterms:W3CDTF">2021-04-16T10:35:00Z</dcterms:modified>
</cp:coreProperties>
</file>